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85F" w:rsidRDefault="00E002B8" w:rsidP="00051F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-385627</wp:posOffset>
            </wp:positionH>
            <wp:positionV relativeFrom="paragraph">
              <wp:posOffset>177096</wp:posOffset>
            </wp:positionV>
            <wp:extent cx="2773376" cy="1206264"/>
            <wp:effectExtent l="19050" t="0" r="0" b="0"/>
            <wp:wrapNone/>
            <wp:docPr id="1" name="Рисунок 16" descr="C:\Users\user1\AppData\Local\Microsoft\Windows\Temporary Internet Files\Content.Word\f071cd49-0df1-45e2-83d6-eb6dbc5cde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1\AppData\Local\Microsoft\Windows\Temporary Internet Files\Content.Word\f071cd49-0df1-45e2-83d6-eb6dbc5cde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4F4F6"/>
                        </a:clrFrom>
                        <a:clrTo>
                          <a:srgbClr val="F4F4F6">
                            <a:alpha val="0"/>
                          </a:srgbClr>
                        </a:clrTo>
                      </a:clrChange>
                      <a:lum bright="-20000"/>
                    </a:blip>
                    <a:srcRect t="-2857" r="16460" b="57959"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2773376" cy="1206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/>
      </w:tblPr>
      <w:tblGrid>
        <w:gridCol w:w="4942"/>
        <w:gridCol w:w="4629"/>
      </w:tblGrid>
      <w:tr w:rsidR="009B585F" w:rsidRPr="007E17A4" w:rsidTr="007C2BCE">
        <w:tc>
          <w:tcPr>
            <w:tcW w:w="5495" w:type="dxa"/>
          </w:tcPr>
          <w:p w:rsidR="009B585F" w:rsidRPr="007E17A4" w:rsidRDefault="009B585F" w:rsidP="007C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585F" w:rsidRPr="007E17A4" w:rsidRDefault="009B585F" w:rsidP="007C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585F" w:rsidRPr="007E17A4" w:rsidRDefault="009B585F" w:rsidP="007C2B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B585F" w:rsidRPr="007E17A4" w:rsidRDefault="00E002B8" w:rsidP="007C2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2783166" cy="1476375"/>
                  <wp:effectExtent l="19050" t="0" r="0" b="0"/>
                  <wp:docPr id="2" name="Рисунок 29" descr="C:\Users\user1\AppData\Local\Microsoft\Windows\Temporary Internet Files\Content.Word\c1fe37f6-e6b2-44ee-9177-13e8eb2761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user1\AppData\Local\Microsoft\Windows\Temporary Internet Files\Content.Word\c1fe37f6-e6b2-44ee-9177-13e8eb2761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EEFEFE"/>
                              </a:clrFrom>
                              <a:clrTo>
                                <a:srgbClr val="EEFEFE">
                                  <a:alpha val="0"/>
                                </a:srgbClr>
                              </a:clrTo>
                            </a:clrChange>
                            <a:lum contrast="30000"/>
                          </a:blip>
                          <a:srcRect l="54035" t="16239" r="1230" b="521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85F" w:rsidRDefault="00E002B8" w:rsidP="009B585F">
      <w:pPr>
        <w:pStyle w:val="paragraph"/>
        <w:spacing w:before="0" w:beforeAutospacing="0" w:after="0" w:afterAutospacing="0"/>
        <w:ind w:left="420"/>
        <w:jc w:val="center"/>
        <w:textAlignment w:val="baseline"/>
        <w:rPr>
          <w:rStyle w:val="normaltextrun"/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4368165</wp:posOffset>
            </wp:positionH>
            <wp:positionV relativeFrom="paragraph">
              <wp:posOffset>-635</wp:posOffset>
            </wp:positionV>
            <wp:extent cx="1400175" cy="1371600"/>
            <wp:effectExtent l="19050" t="0" r="9525" b="0"/>
            <wp:wrapNone/>
            <wp:docPr id="3" name="Рисунок 26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 contrast="10000"/>
                    </a:blip>
                    <a:srcRect l="74239" t="47650" r="2191" b="21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585F" w:rsidRDefault="009B585F" w:rsidP="009B585F">
      <w:pPr>
        <w:pStyle w:val="paragraph"/>
        <w:spacing w:before="0" w:beforeAutospacing="0" w:after="0" w:afterAutospacing="0"/>
        <w:ind w:left="42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9B585F" w:rsidRDefault="009B585F" w:rsidP="009B585F">
      <w:pPr>
        <w:pStyle w:val="paragraph"/>
        <w:spacing w:before="0" w:beforeAutospacing="0" w:after="0" w:afterAutospacing="0"/>
        <w:ind w:left="42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9B585F" w:rsidRDefault="009B585F" w:rsidP="009B585F">
      <w:pPr>
        <w:pStyle w:val="paragraph"/>
        <w:spacing w:before="0" w:beforeAutospacing="0" w:after="0" w:afterAutospacing="0"/>
        <w:ind w:left="42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9B585F" w:rsidRPr="009B585F" w:rsidRDefault="009B585F" w:rsidP="009B58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85F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9B585F" w:rsidRPr="009B585F" w:rsidRDefault="009B585F" w:rsidP="009B58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85F">
        <w:rPr>
          <w:rFonts w:ascii="Times New Roman" w:hAnsi="Times New Roman" w:cs="Times New Roman"/>
          <w:b/>
          <w:sz w:val="24"/>
          <w:szCs w:val="24"/>
        </w:rPr>
        <w:t>о нормах профессиональной этики педагогических работников</w:t>
      </w:r>
    </w:p>
    <w:p w:rsidR="009B585F" w:rsidRPr="009B585F" w:rsidRDefault="009B585F" w:rsidP="009B58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58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Муниципальном бюджетном дошкольном</w:t>
      </w:r>
    </w:p>
    <w:p w:rsidR="009B585F" w:rsidRPr="009B585F" w:rsidRDefault="009B585F" w:rsidP="009B58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58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образовательном </w:t>
      </w:r>
      <w:proofErr w:type="gramStart"/>
      <w:r w:rsidRPr="009B58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учреждении</w:t>
      </w:r>
      <w:proofErr w:type="gramEnd"/>
    </w:p>
    <w:p w:rsidR="009B585F" w:rsidRPr="009B585F" w:rsidRDefault="009B585F" w:rsidP="009B58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58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№110 комбинированного вида»</w:t>
      </w:r>
    </w:p>
    <w:p w:rsidR="009B585F" w:rsidRPr="009B585F" w:rsidRDefault="009B585F" w:rsidP="009B58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9B58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Ново-Савиновского</w:t>
      </w:r>
      <w:proofErr w:type="gramEnd"/>
      <w:r w:rsidRPr="009B58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г. Казани</w:t>
      </w:r>
    </w:p>
    <w:p w:rsidR="009B585F" w:rsidRDefault="009B585F" w:rsidP="00051F8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51F88" w:rsidRPr="00051F88" w:rsidRDefault="00051F88" w:rsidP="00051F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F88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>1.1. Положение о нормах профессиональной этики педагогических работников муниципального дошкольного образовательного учреждения «Детск</w:t>
      </w:r>
      <w:r>
        <w:rPr>
          <w:rFonts w:ascii="Times New Roman" w:hAnsi="Times New Roman" w:cs="Times New Roman"/>
          <w:sz w:val="24"/>
          <w:szCs w:val="24"/>
        </w:rPr>
        <w:t>ий сад комбинированного вида № 110</w:t>
      </w:r>
      <w:r w:rsidRPr="00051F8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Ново-Савиновского района 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азани</w:t>
      </w:r>
      <w:r w:rsidRPr="00051F88">
        <w:rPr>
          <w:rFonts w:ascii="Times New Roman" w:hAnsi="Times New Roman" w:cs="Times New Roman"/>
          <w:sz w:val="24"/>
          <w:szCs w:val="24"/>
        </w:rPr>
        <w:t xml:space="preserve"> (далее по тексту - ДОУ) разработано на основании Конституции Российской Федерации, Федеральных законов от 25.12.2008 № 273-ФЗ «О противодействии коррупции» и от 29.12.2012 № 273-ФЗ «Об образовании в Российской Федерации», других федеральных законов, содержащих ограничения, запреты и обязательства для педагогических работников, указа Президента Российской Федерации от 12.08.2002 № 885 «Об утверждении общих принципов служебного поведения государственных служащих», иных нормативных правовых актов Российской Федерации, Декларации профессиональной этики Всемирной организации учителей и преподавателей.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1.2. Настоящее Положение дополняет правила, установленные законодательством Российской Федерации об образовании.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051F88">
        <w:rPr>
          <w:rFonts w:ascii="Times New Roman" w:hAnsi="Times New Roman" w:cs="Times New Roman"/>
          <w:sz w:val="24"/>
          <w:szCs w:val="24"/>
        </w:rPr>
        <w:t>Положение представляет свод общих принципов профессиональной этики и основных правил поведения при осуществлении педагогической деятельности, основанных на нравственных критериях и традициях советской и российской школы, а также на международных стандартах и правилах педагогической деятельности, которым надлежит руководствоваться всем педагогическим работникам независимо от занимаемой ими должности и который является профессионально-нравственным руководством, обращенным к сознанию и совести каждого педагогического работника ДОУ.</w:t>
      </w:r>
      <w:proofErr w:type="gramEnd"/>
      <w:r w:rsidRPr="00051F88">
        <w:rPr>
          <w:rFonts w:ascii="Times New Roman" w:hAnsi="Times New Roman" w:cs="Times New Roman"/>
          <w:sz w:val="24"/>
          <w:szCs w:val="24"/>
        </w:rPr>
        <w:t xml:space="preserve"> Это инструмент, призванный помочь педагогическим работникам ответить на вопросы, связанные с профессиональным поведением и проблемами, возникающими между участниками отношений в сфере образования.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 1.4. Настоящее Положение служит целям: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повышения доверия граждан к ДОУ;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установления и обобщения нравственно-этических норм деятельности педагогических работников и их профессионального поведения для достойного осуществления ими своей </w:t>
      </w:r>
      <w:r w:rsidRPr="00051F88">
        <w:rPr>
          <w:rFonts w:ascii="Times New Roman" w:hAnsi="Times New Roman" w:cs="Times New Roman"/>
          <w:sz w:val="24"/>
          <w:szCs w:val="24"/>
        </w:rPr>
        <w:lastRenderedPageBreak/>
        <w:t xml:space="preserve">профессиональной деятельности и повышения эффективности выполнения должностных обязанностей;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содействия укреплению авторитета и обеспечению единых норм поведения педагогических работников ДОУ;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>- регулирования профессионально-этических проблем во взаимоотношениях педагогических работников, возникающих в процессе их совместной деятельности;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 - воспитания высоконравственной личности педагогического работника, соответствующего нормам и принципам общечеловеческой и профессиональной морали.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1.5. Положение служит основой для формирования взаимоотношений, основанных на нормах морали, уважительном отношении к педагогической деятельности в общественном сознании.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1.6. Знание и соблюдение норм настоящего положения является нравственным долгом каждого педагогического работника ДОУ и обязательным критерием оценки качества его профессиональной деятельности. </w:t>
      </w:r>
    </w:p>
    <w:p w:rsidR="00051F88" w:rsidRPr="00051F88" w:rsidRDefault="00051F88" w:rsidP="00051F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F88">
        <w:rPr>
          <w:rFonts w:ascii="Times New Roman" w:hAnsi="Times New Roman" w:cs="Times New Roman"/>
          <w:b/>
          <w:sz w:val="24"/>
          <w:szCs w:val="24"/>
        </w:rPr>
        <w:t>2. ОБЯЗАТЕЛЬСТВА ПЕДАГОГИЧЕСКИХ РАБОТНИКОВ ПЕРЕД ПРОФЕССИОНАЛЬНОЙ ДЕЯТЕЛЬНОСТЬЮ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2.1. Педагогические работники при любых обстоятельствах должны сохранять честь и достоинство, присущие их деятельности.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2.2. В процессе своей профессиональной деятельности педагогические работники должны соблюдать следующие этические принципы: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законность;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>- объективность;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 - компетентность;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независимость;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тщательность;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справедливость: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честность;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гуманность;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демократичность; - профессионализм;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взаимоуважение: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конфиденциальность.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2.3. Педагогические работники, осознавая ответственность перед гражданами, обществом и государством, призваны: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оправдывать доверие и уважение общества к своей профессиональной деятельности, прилагать усилия для повышения её престижа;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исполнять должностные обязанности добросовестно и на высоком профессиональном уровне в целях обеспечения эффективной работы ДОУ;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исходить из того, что признание, соблюдение и защита прав и свобод человека и гражданина определяют основной смысл и содержание деятельности как ДОУ в целом, так и каждого педагогического работника;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осуществлять свою деятельность в пределах полномочий;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не оказывать предпочтение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уведомлять администрацию ДОУ </w:t>
      </w:r>
      <w:proofErr w:type="gramStart"/>
      <w:r w:rsidRPr="00051F8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51F88">
        <w:rPr>
          <w:rFonts w:ascii="Times New Roman" w:hAnsi="Times New Roman" w:cs="Times New Roman"/>
          <w:sz w:val="24"/>
          <w:szCs w:val="24"/>
        </w:rPr>
        <w:t xml:space="preserve"> всех случаях обращения к ним каких-либо лиц в целях склонения к совершению коррупционных правонарушений;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lastRenderedPageBreak/>
        <w:t xml:space="preserve">- соблюдать установленные действующим законодательством ограничения и запреты;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проявлять корректность и внимательность в обращении с участниками отношений в сфере образования;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>- 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</w:t>
      </w:r>
      <w:r>
        <w:rPr>
          <w:rFonts w:ascii="Times New Roman" w:hAnsi="Times New Roman" w:cs="Times New Roman"/>
          <w:sz w:val="24"/>
          <w:szCs w:val="24"/>
        </w:rPr>
        <w:t xml:space="preserve">ежконфессиональному согласию;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придерживаться правил делового поведения и этических норм, связанных с осуществлением возложенных на ДОУ социальных функций;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принимать предусмотренные законодательством РФ меры по недопущению возникновения и урегулированию возникших случаев конфликта интересов;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быть требовательными к себе, стремиться к самосовершенствованию;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>- обеспечивать регулярное обновление и развитие профессиональных знаний и навыков;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 - поддерживать все усилия по продвижению демократии и прав человека через образование;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не терять чувство меры и самообладания;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 соблюдать правила русского языка, культуру своей речи, не допускать использования - ругательств, грубых и оскорбительных высказываний;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постоянно стремиться к как можно более эффективному распоряжению ресурсами, находящимися в сфере их ответственности;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поддерживать порядок на рабочем месте;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соблюдать деловой стиль, опрятность, аккуратность и чувство меры во внешнем виде.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2.4. 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ясности, обеспечивающей доступность и простоту в общении;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грамотности, основанной на использовании общепринятых правил русского литературного языка;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содержательности, выражающейся в продуманности, осмысленности и информативности обращения;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логичности, предполагающей последовательность, непротиворечивость и обоснованность изложения мыслей;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>- доказательности, включающей в себя достоверность и объективность информации; - лаконичности, отражающей краткость и понятность речи; -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 уместности, означающей необходимость и важность сказанного применительно к конкретной ситуации.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2.5. В процессе своей профессиональной деятельности педагогические работники обязаны воздерживаться </w:t>
      </w:r>
      <w:proofErr w:type="gramStart"/>
      <w:r w:rsidRPr="00051F8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051F8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поведения, которое могло бы вызвать сомнение в добросовестном исполнении педагогическим работником своих должностных обязанностей, а также конфликтных ситуаций, способных нанести ущерб их репутации или авторитету ДОУ;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>- пренебрежительных отзывов о деятельности своего ДОУ или проведения необоснованных сравнений его с другими ДОУ;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 - преувеличения своей значимости и профессиональных возможностей;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проявления лести, лицемерия, назойливости, лжи и лукавства;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высказываний, которые могут быть истолкованы как оскорбления в адрес определённых социальных, национальных или </w:t>
      </w:r>
      <w:proofErr w:type="spellStart"/>
      <w:r w:rsidRPr="00051F88">
        <w:rPr>
          <w:rFonts w:ascii="Times New Roman" w:hAnsi="Times New Roman" w:cs="Times New Roman"/>
          <w:sz w:val="24"/>
          <w:szCs w:val="24"/>
        </w:rPr>
        <w:t>конфессионных</w:t>
      </w:r>
      <w:proofErr w:type="spellEnd"/>
      <w:r w:rsidRPr="00051F88">
        <w:rPr>
          <w:rFonts w:ascii="Times New Roman" w:hAnsi="Times New Roman" w:cs="Times New Roman"/>
          <w:sz w:val="24"/>
          <w:szCs w:val="24"/>
        </w:rPr>
        <w:t xml:space="preserve"> групп;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резких и циничных выражений оскорбительного характера, связанных с физическими недостатками человека;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lastRenderedPageBreak/>
        <w:t>- грубости, злой иронии, пренебрежительного тона, заносчивости, предвзятых замечаний, предъявления неправоме</w:t>
      </w:r>
      <w:r>
        <w:rPr>
          <w:rFonts w:ascii="Times New Roman" w:hAnsi="Times New Roman" w:cs="Times New Roman"/>
          <w:sz w:val="24"/>
          <w:szCs w:val="24"/>
        </w:rPr>
        <w:t xml:space="preserve">рных, незаслуженных обвинений;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 - угроз, оскорбительных выражений или реплик, действий, препятствующих нормальному общению или провоцирующих противоправное поведение;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2.6. Педагогическим работникам необходимо принимать соответствующие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2.7. Во время проведения занятий и любых официальных мероприятий не допускаются телефонные переговоры, звуковой сигнал мобильного телефона должен быть отключен. 2.8. При разрешении конфликтной ситуации, возникшей между педагогическими работниками, приоритетным является учёт интересов ДОУ в целом.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2.9. Если педагогический работник не уверен в том, как действовать в сложной этической ситуации, он имеет право обратиться в комиссию ДОУ по профессиональной этике за разъяснением, в котором ему не может быть отказано. </w:t>
      </w:r>
    </w:p>
    <w:p w:rsidR="00051F88" w:rsidRDefault="00051F88" w:rsidP="00051F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b/>
          <w:sz w:val="24"/>
          <w:szCs w:val="24"/>
        </w:rPr>
        <w:t>3. ОБЯЗАТЕЛЬСТВА ПЕДАГОГИЧЕСКИХ РАБОТНИКОВ ПЕРЕД ВОСПИТАННИКАМИ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51F88">
        <w:rPr>
          <w:rFonts w:ascii="Times New Roman" w:hAnsi="Times New Roman" w:cs="Times New Roman"/>
          <w:sz w:val="24"/>
          <w:szCs w:val="24"/>
        </w:rPr>
        <w:t xml:space="preserve">.1. Педагогические работники в процессе взаимодействия с воспитанниками: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признают уникальность, индивидуальность и определённые личные потребности каждого;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сами выбирают подходящий стиль общения, основанный на взаимном уважении;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стараются обеспечить поддержку каждому для наилучшего раскрытия и применения его потенциала;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выбирают такие методы работы, которые поощряют в воспитанниках развитие самостоятельности, инициативности, ответственности, самоконтроля, самовоспитания, желания сотрудничать и помогать другим;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при оценке поведения и достижений воспитанников стремятся укреплять их самоуважение и веру в свои силы, показывать возможности совершенствования, повышать мотивацию обучения;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проявляют толерантность;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защищают их интересы и благосостояние и прилагают все усилия для того, чтобы защитить их от физического и (или) психологического насилия;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принимают всевозможные меры, чтобы уберечь их от сексуального домогательства и (или) насилия; - осуществляют должную заботу и обеспечивают конфиденциальность во всех делах, затрагивающих их интересы;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прививают им ценности, созвучные международным стандартам прав человека;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вселяют в них чувство, что они являются частью взаимно посвященного общества, где есть место для каждого;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стремятся стать для них положительным примером;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>- применяют свою власть с соблюдением законодательных и моральных норм и состраданием;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 - гарантируют, что особые отношения между ними не будут никогда использованы как идеологический и религиозный инструмент.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3.2. В процессе взаимодействия с воспитанниками педагогические работники обязаны воздерживаться </w:t>
      </w:r>
      <w:proofErr w:type="gramStart"/>
      <w:r w:rsidRPr="00051F8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051F8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>- навязывания им своих взглядов, убеждений и предпочтений;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 - оценки их личности и личнос</w:t>
      </w:r>
      <w:r>
        <w:rPr>
          <w:rFonts w:ascii="Times New Roman" w:hAnsi="Times New Roman" w:cs="Times New Roman"/>
          <w:sz w:val="24"/>
          <w:szCs w:val="24"/>
        </w:rPr>
        <w:t xml:space="preserve">ти их законных представителей; </w:t>
      </w:r>
      <w:r w:rsidRPr="00051F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предвзятой и необъективной оценки их деятельности и поступков;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lastRenderedPageBreak/>
        <w:t>- предвзятой и необъективной оценки действий законных представителей воспитанников; - отказа от объяснения сложного материала со ссылкой на личностные и психологические недостатки воспитанников, а также из-за отсутствия времени для объяснения.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 При действительном отсутствии времени необходимо провести индивидуальную работу с воспитанником в удобное для обеих сторон время;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требования платы за дополнительные образовательные услуги в рамках реализации основной общеобразовательной программы дошкольного образования;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>- проведения на занятиях явной политической или религиозной агитации;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 - употребления алкогольных напитков накануне и во время исполнения должностных обязанностей; - курения в помещениях и на территории ДОУ. </w:t>
      </w:r>
    </w:p>
    <w:p w:rsidR="00051F88" w:rsidRPr="00051F88" w:rsidRDefault="00051F88" w:rsidP="00051F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F88">
        <w:rPr>
          <w:rFonts w:ascii="Times New Roman" w:hAnsi="Times New Roman" w:cs="Times New Roman"/>
          <w:b/>
          <w:sz w:val="24"/>
          <w:szCs w:val="24"/>
        </w:rPr>
        <w:t>4. ОБЯЗАТЕЛЬСТВА ПЕДАГОГИЧЕСКИХ РАБОТНИКОВ ПЕРЕД ЗАКОННЫМИ ПРЕДСТАВИТЕЛЯМИ ВОСПИТАННИКОВ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4.1. Педагогические работники в процессе взаимодействия с законными представителями воспитанников должны: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>- начинать общение с приветствия;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 - проявлять внимательность, тактичность, доброжелательность, желание помочь;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выслушивать объяснения или вопросы внимательно, не перебивая говорящего, проявляя доброжелательность и уважение к собеседнику; - относиться почтительно к людям преклонного возраста, ветеранам, инвалидам, оказывать им необходимую помощь;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>- высказываться в корректной и убедительной форме, если потребуется, спокойно, без раздражения повторить и разъяснить смысл сказанного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; - выслушать обращение и уяснить суть изложенной проблемы, при необходимости в корректной форме задать уточняющие вопросы;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>- разъяснить при необходимости требования действующего законодательства и локальных актов по обсуждаемому вопросу;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 - принять решение по существу обращения (при недостатке полномочий сообщить координаты полномочного лица).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4.2. В процессе взаимодействия с законными представителями воспитанников педагогические работники не должны: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заставлять их необоснованно долго ожидать приёма;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перебивать их в грубой форме;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проявлять раздражение и недовольство по отношению к ним;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>- разговаривать по телефону, игнорируя их присутствие;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 - разглашать высказанное воспитанниками мнение о своих законных представителях;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 - переносить своё отношение к законным представителям воспитанников на оценку личности и достижений их детей.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>4.3. Педагогические работники должны прилагать все усилия, чтобы поощрить законных представителей активно участвовать в воспитании их ребёнка и поддерживать тем самым процесс воспитания и обучения, гарантируя выбор самой оптимальной и подходящей для их ребёнка формы работы.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 4.4. Рекомендуется не принимать на свой счёт обидных и несправедливых замечаний, неуместных острот, насмешек, не допускать втягивания в кон</w:t>
      </w:r>
      <w:r>
        <w:rPr>
          <w:rFonts w:ascii="Times New Roman" w:hAnsi="Times New Roman" w:cs="Times New Roman"/>
          <w:sz w:val="24"/>
          <w:szCs w:val="24"/>
        </w:rPr>
        <w:t xml:space="preserve">фликтную ситуацию или скандал. </w:t>
      </w:r>
      <w:r w:rsidRPr="00051F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4.5. В случае конфликтного поведения со стороны законного представителя воспитанника необходимо принять меры для того, чтобы снять эмоциональное напряжение, а затем спокойно разъяснить ему порядок решения вопроса. </w:t>
      </w:r>
    </w:p>
    <w:p w:rsidR="00051F88" w:rsidRPr="00051F88" w:rsidRDefault="00051F88" w:rsidP="00051F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F88">
        <w:rPr>
          <w:rFonts w:ascii="Times New Roman" w:hAnsi="Times New Roman" w:cs="Times New Roman"/>
          <w:b/>
          <w:sz w:val="24"/>
          <w:szCs w:val="24"/>
        </w:rPr>
        <w:t>5. ОБЯЗАТЕЛЬСТВА ПЕДАГОГИЧЕСКИХ РАБОТНИКОВ ПЕРЕД КОЛЛЕГАМИ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>5.1. Педагогические работники в процессе взаимодействия с коллегами: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 - поддерживают атмосферу коллегиальности, уважая их профессиональные мнения и убеждения; готовы предложить совет и помощь коллегам, находящимся в начале своего профессионального пути;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>- поддерживают и продвигают их интересы;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lastRenderedPageBreak/>
        <w:t xml:space="preserve"> - помогают друг другу в процессе взаимного оценивания, предусмотренного действующим законодательством и локальными актами ДОУ.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5.2. В процессе взаимодействия с коллегами педагогические работники обязаны воздерживаться </w:t>
      </w:r>
      <w:proofErr w:type="gramStart"/>
      <w:r w:rsidRPr="00051F8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051F8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пренебрежительных отзывов о работе других педагогических работников или проведения необоснованного сравнения их работы </w:t>
      </w:r>
      <w:proofErr w:type="gramStart"/>
      <w:r w:rsidRPr="00051F8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51F88">
        <w:rPr>
          <w:rFonts w:ascii="Times New Roman" w:hAnsi="Times New Roman" w:cs="Times New Roman"/>
          <w:sz w:val="24"/>
          <w:szCs w:val="24"/>
        </w:rPr>
        <w:t xml:space="preserve"> своей;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предвзятого и необъективного отношения к коллегам; - обсуждения их недостатков и личной жизни. </w:t>
      </w:r>
    </w:p>
    <w:p w:rsidR="00051F88" w:rsidRPr="00051F88" w:rsidRDefault="00051F88" w:rsidP="00051F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F88">
        <w:rPr>
          <w:rFonts w:ascii="Times New Roman" w:hAnsi="Times New Roman" w:cs="Times New Roman"/>
          <w:b/>
          <w:sz w:val="24"/>
          <w:szCs w:val="24"/>
        </w:rPr>
        <w:t>6. ОБЯЗАТЕЛЬСТВА ПЕДАГОГИЧЕСКИХ РАБОТНИКОВ ПЕРЕД АДМИНИСТРАЦИЕЙ ДОУ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6.1. Педагогические работники выполняют разумные указания администрации и имеют право подвергнуть их сомнению в порядке, установленном действующим законодательством.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>6.2. В процессе взаимодействия с администрацией педагогические работники обязаны воздерживаться от заискивания перед ней.</w:t>
      </w:r>
    </w:p>
    <w:p w:rsidR="00051F88" w:rsidRPr="009B585F" w:rsidRDefault="00051F88" w:rsidP="009B58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85F">
        <w:rPr>
          <w:rFonts w:ascii="Times New Roman" w:hAnsi="Times New Roman" w:cs="Times New Roman"/>
          <w:b/>
          <w:sz w:val="24"/>
          <w:szCs w:val="24"/>
        </w:rPr>
        <w:t>7. ОБЯЗАТЕЛЬСТВА АДМИНИСТРАЦИИ ДОУ ПЕР</w:t>
      </w:r>
      <w:r w:rsidR="009B585F">
        <w:rPr>
          <w:rFonts w:ascii="Times New Roman" w:hAnsi="Times New Roman" w:cs="Times New Roman"/>
          <w:b/>
          <w:sz w:val="24"/>
          <w:szCs w:val="24"/>
        </w:rPr>
        <w:t xml:space="preserve">ЕД ПЕДАГОГИЧЕСКИМИ РАБОТНИКАМИ </w:t>
      </w:r>
    </w:p>
    <w:p w:rsidR="00051F88" w:rsidRDefault="009B585F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51F88" w:rsidRPr="00051F88">
        <w:rPr>
          <w:rFonts w:ascii="Times New Roman" w:hAnsi="Times New Roman" w:cs="Times New Roman"/>
          <w:sz w:val="24"/>
          <w:szCs w:val="24"/>
        </w:rPr>
        <w:t xml:space="preserve">.1. Быть для других педагогических работников образцом профессионализма и безупречной репутации, способствовать формированию в ДОУ благоприятного для эффективной работы морально-психологического климата.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7.2. Делать всё возможное для полного раскрытия способностей и умений каждого педагогического работника.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7.3. Ограждать педагогических работников от излишнего или неоправданного вмешательства в вопросы, которые по своему характеру входят в круг их профессиональных обязанностей, со стороны законных представителей воспитанников. 7.4. Представителям администрации следует: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>- формировать установки на сознательное соблюдение норм настоящего Положения;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 - быть примером неукоснительного соблюдения принципов и норм настоящего Положения;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>- помогать педагогическим работникам словом и делом, оказывать морально психологическую помощь и поддержку, вникать в запросы и нужды;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 - регулировать взаимоотношения в коллективе на основе принципов и норм профессиональной этики;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пресекать интриги, слухи, сплетни, проявления нечестности, подлости, лицемерия в коллективе;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>- обеспечивать рассмотрение без промедления фактов нарушения норм профессиональной этики и приняти</w:t>
      </w:r>
      <w:r>
        <w:rPr>
          <w:rFonts w:ascii="Times New Roman" w:hAnsi="Times New Roman" w:cs="Times New Roman"/>
          <w:sz w:val="24"/>
          <w:szCs w:val="24"/>
        </w:rPr>
        <w:t xml:space="preserve">е по ним объективных решений;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способствовать максимальной открытости и прозрачности деятельности ДОУ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оставаться скромным в потребностях и запросах, как на работе, так и в быту.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>7.5. Представитель администрации не имеет морального права: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 - перекладывать свою ответственность на подчинённых;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 - использовать служебное положение в личных интересах;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проявлять формализм, высокомерие, грубость;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предоставлять покровительство, возможность карьерного роста по признакам родства, землячества, религиозной, кастовой, родовой принадлежности, личной преданности, приятельских отношений;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- умышленно использовать свои должностные полномочия и преимущества вопреки интересам долга, исходя из корыстной личной заинтересованности.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51F8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51F88">
        <w:rPr>
          <w:rFonts w:ascii="Times New Roman" w:hAnsi="Times New Roman" w:cs="Times New Roman"/>
          <w:sz w:val="24"/>
          <w:szCs w:val="24"/>
        </w:rPr>
        <w:t xml:space="preserve"> СОБЛЮДЕНИЕМ НАСТОЯЩЕГО ПОЛОЖЕНИЯ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lastRenderedPageBreak/>
        <w:t xml:space="preserve">8.1. Для контроля соблюдения настоящего Положения, поддержки педагогических работников. Оказания им консультационной помощи в вопросах профессиональной этики, а также урегулирования спорных ситуаций приказом заведующего создаётся комиссия по профессиональной этике. В состав комиссии включаются наиболее квалифицированные и авторитетные представители педагогических работников. 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>8.2. В своей деятельности комиссия руководствуется действующим законодательством об образовании, уставом ДОУ, настоящим Положением и Положением о комиссии по профессиональной этике.</w:t>
      </w:r>
    </w:p>
    <w:p w:rsid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F88">
        <w:rPr>
          <w:rFonts w:ascii="Times New Roman" w:hAnsi="Times New Roman" w:cs="Times New Roman"/>
          <w:sz w:val="24"/>
          <w:szCs w:val="24"/>
        </w:rPr>
        <w:t xml:space="preserve"> 9. ОТВЕТСТВЕННОСТЬ ЗА НАРУШЕНИЕ НАСТОЯЩЕГО ПОЛОЖЕНИЯ </w:t>
      </w:r>
    </w:p>
    <w:p w:rsidR="00190DF2" w:rsidRPr="00051F88" w:rsidRDefault="00051F88" w:rsidP="00051F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1F88">
        <w:rPr>
          <w:rFonts w:ascii="Times New Roman" w:hAnsi="Times New Roman" w:cs="Times New Roman"/>
          <w:sz w:val="24"/>
          <w:szCs w:val="24"/>
        </w:rPr>
        <w:t>9.1.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 и влечёт моральное воздействие либо одно из установленных трудовым законодательством дисциплинарны</w:t>
      </w:r>
      <w:r w:rsidRPr="00051F88">
        <w:rPr>
          <w:rFonts w:ascii="Times New Roman" w:hAnsi="Times New Roman" w:cs="Times New Roman"/>
        </w:rPr>
        <w:t>х взысканий.</w:t>
      </w:r>
    </w:p>
    <w:sectPr w:rsidR="00190DF2" w:rsidRPr="00051F88" w:rsidSect="00F3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1F88"/>
    <w:rsid w:val="00051F88"/>
    <w:rsid w:val="00190DF2"/>
    <w:rsid w:val="009B585F"/>
    <w:rsid w:val="00E002B8"/>
    <w:rsid w:val="00F37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B5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B585F"/>
  </w:style>
  <w:style w:type="paragraph" w:styleId="a3">
    <w:name w:val="Balloon Text"/>
    <w:basedOn w:val="a"/>
    <w:link w:val="a4"/>
    <w:uiPriority w:val="99"/>
    <w:semiHidden/>
    <w:unhideWhenUsed/>
    <w:rsid w:val="00E0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02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B5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B5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2750</Words>
  <Characters>15681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</cp:revision>
  <dcterms:created xsi:type="dcterms:W3CDTF">2020-02-09T14:40:00Z</dcterms:created>
  <dcterms:modified xsi:type="dcterms:W3CDTF">2020-03-16T05:24:00Z</dcterms:modified>
</cp:coreProperties>
</file>